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E" w:rsidRPr="005B79EF" w:rsidRDefault="005B79EF" w:rsidP="005B79EF">
      <w:pPr>
        <w:ind w:firstLine="709"/>
        <w:jc w:val="right"/>
        <w:rPr>
          <w:rFonts w:ascii="Times New Roman" w:hAnsi="Times New Roman" w:cs="Times New Roman"/>
          <w:i/>
        </w:rPr>
      </w:pPr>
      <w:r w:rsidRPr="005B79EF">
        <w:rPr>
          <w:rFonts w:ascii="Times New Roman" w:hAnsi="Times New Roman" w:cs="Times New Roman"/>
          <w:i/>
        </w:rPr>
        <w:t>Подготовлено аналитическим управлением аппарата Ярославской областной Думы</w:t>
      </w:r>
    </w:p>
    <w:p w:rsidR="00FF68E0" w:rsidRDefault="005B79EF" w:rsidP="005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</w:t>
      </w:r>
      <w:r w:rsidR="00FF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расходной части</w:t>
      </w:r>
    </w:p>
    <w:p w:rsidR="00521331" w:rsidRDefault="00521331" w:rsidP="005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ярославского областного бюджета в пе</w:t>
      </w:r>
      <w:r w:rsidR="00FF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рвом полугодии 2023 года</w:t>
      </w:r>
    </w:p>
    <w:p w:rsidR="00FF68E0" w:rsidRPr="00FF68E0" w:rsidRDefault="00FF68E0" w:rsidP="005B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E0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(аналитическая записка)</w:t>
      </w:r>
      <w:bookmarkStart w:id="0" w:name="_GoBack"/>
      <w:bookmarkEnd w:id="0"/>
    </w:p>
    <w:p w:rsidR="005B79EF" w:rsidRDefault="005B79EF" w:rsidP="005B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635F" w:rsidRDefault="00492442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подготовлена </w:t>
      </w:r>
      <w:r w:rsidR="0060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2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перативных</w:t>
      </w:r>
      <w:r w:rsidR="0052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BB06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</w:t>
      </w:r>
      <w:r w:rsidR="00D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</w:t>
      </w:r>
      <w:r w:rsidR="00D8635F" w:rsidRPr="00D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D86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35F" w:rsidRPr="00D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показателей исполнения бюджета проведено по разделам и подразделам</w:t>
      </w:r>
      <w:r w:rsidR="008A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классификации. </w:t>
      </w:r>
      <w:r w:rsidR="0014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годовые назначения соответствуют цифрам, представленным при последней корректировке бюджета.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сделан сравнительный анализ с исполнением расходной части ярославского областного бюджета за первое полугодие 2022 года.</w:t>
      </w:r>
    </w:p>
    <w:p w:rsidR="00BB066C" w:rsidRDefault="00BB066C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Ярославской области </w:t>
      </w:r>
      <w:r w:rsidR="003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28.06.2023 № 42-з «</w:t>
      </w:r>
      <w:r w:rsidRPr="00BB0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Закон Ярославской области</w:t>
      </w:r>
      <w:r w:rsidR="0014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AC2" w:rsidRPr="00142AC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B0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2023 и на плановый период 2024 и 2025 годов"</w:t>
      </w:r>
      <w:r w:rsidR="00142A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годовые назначения расходной части регионального бюджета на 2023 год составляют </w:t>
      </w:r>
      <w:r w:rsidRPr="00BB066C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,001 миллиардов рублей. Отметим, что по состоянию на 1 июля утвержденные бюджетные ассигнования </w:t>
      </w:r>
      <w:r w:rsidR="00AB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 31,705 миллионов </w:t>
      </w:r>
      <w:r w:rsidR="00E1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AB1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меньше.</w:t>
      </w:r>
    </w:p>
    <w:p w:rsidR="00AB1841" w:rsidRDefault="00AB1841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текущего года расходы областного бюджета составили 52,697 миллиардов рублей, что составляет 40,85% </w:t>
      </w:r>
      <w:r w:rsidR="000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плановых назначений. </w:t>
      </w:r>
      <w:r w:rsidR="007C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предшествующего года (далее по тексту – АППГ) исполнение расходной части в абсолютных величинах выросло на 8,104 миллиардов рублей</w:t>
      </w:r>
      <w:r w:rsidR="001F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18,17%</w:t>
      </w:r>
      <w:r w:rsidR="007C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в относительных значениях </w:t>
      </w:r>
      <w:r w:rsidR="00E1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</w:t>
      </w:r>
      <w:r w:rsidR="007C6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1,60% (в АППГ показатель составил 42,45%).</w:t>
      </w:r>
    </w:p>
    <w:p w:rsidR="00AB1841" w:rsidRDefault="00142AC2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разделу «Национальная оборона» составило 52,550 миллионов рублей или </w:t>
      </w:r>
      <w:r w:rsidR="0069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232,15% </w:t>
      </w:r>
      <w:r w:rsidR="005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годовых назначений и превышае</w:t>
      </w:r>
      <w:r w:rsidR="00697D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показатели АППГ более чем в восемь раз.</w:t>
      </w:r>
    </w:p>
    <w:p w:rsidR="00D63698" w:rsidRDefault="00D63698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высокие показатели исполнения по разделам «Образование» (</w:t>
      </w:r>
      <w:r w:rsidRPr="00D63698">
        <w:rPr>
          <w:rFonts w:ascii="Times New Roman" w:eastAsia="Times New Roman" w:hAnsi="Times New Roman" w:cs="Times New Roman"/>
          <w:sz w:val="28"/>
          <w:szCs w:val="28"/>
          <w:lang w:eastAsia="ru-RU"/>
        </w:rPr>
        <w:t>54,57%</w:t>
      </w:r>
      <w:r w:rsidR="0039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годовых назначений, + 1,</w:t>
      </w:r>
      <w:r w:rsidRPr="00D63698"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миллиардов рублей к АППГ) и «Социальная политика» (</w:t>
      </w:r>
      <w:r w:rsidRPr="00D63698">
        <w:rPr>
          <w:rFonts w:ascii="Times New Roman" w:eastAsia="Times New Roman" w:hAnsi="Times New Roman" w:cs="Times New Roman"/>
          <w:sz w:val="28"/>
          <w:szCs w:val="28"/>
          <w:lang w:eastAsia="ru-RU"/>
        </w:rPr>
        <w:t>54,08%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+1,026 миллиардов рублей к АППГ).</w:t>
      </w:r>
      <w:r w:rsidR="005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Отметим некоторое снижение расходов по подразделам «</w:t>
      </w:r>
      <w:r w:rsidR="00591A8A" w:rsidRPr="005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</w:t>
      </w:r>
      <w:r w:rsidR="00591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591A8A" w:rsidRPr="005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подготовка, переподготовка и повышение квалификации</w:t>
      </w:r>
      <w:r w:rsidR="00591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(-8,296 миллионов и -1,197 миллионов рублей соответственно).</w:t>
      </w:r>
    </w:p>
    <w:p w:rsidR="00D63698" w:rsidRDefault="009A0626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исполнения по разделу </w:t>
      </w:r>
      <w:r w:rsid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чем в прошлом году (</w:t>
      </w:r>
      <w:r w:rsidR="00D37357" w:rsidRP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47,34%</w:t>
      </w:r>
      <w:r w:rsidR="0056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назначений</w:t>
      </w:r>
      <w:r w:rsid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, +8,64% или + 1,247 миллиардов рублей к АППГ). При этом по подразделам «</w:t>
      </w:r>
      <w:r w:rsidR="00D37357" w:rsidRP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медицинская помощь</w:t>
      </w:r>
      <w:r w:rsid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D37357" w:rsidRP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</w:t>
      </w:r>
      <w:r w:rsidR="00D373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сравнению с АППГ объемы расходов уменьшились (-101,097 миллионов и -1,293 миллионов рублей соответственно)</w:t>
      </w:r>
      <w:r w:rsidR="0039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прирост (+70,85%, </w:t>
      </w:r>
      <w:r w:rsidR="00390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+1,218 миллиардов рублей к АППГ) зафиксирован по подразделу «Амбулаторная помощь».</w:t>
      </w:r>
    </w:p>
    <w:p w:rsidR="005319D6" w:rsidRPr="00D37357" w:rsidRDefault="005319D6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«Физическая культура и спорт» в целом расходы также увеличились (+81,39%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+652,941 миллионов рублей к АППГ), но исключительно по подразделу «Спорт высших достижений» (+92,11%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+685,678 </w:t>
      </w:r>
      <w:r w:rsidRPr="00531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рублей к АППГ)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массовый спорт и физическую культуру, напротив, уменьшились (-29,961 миллионов и -978,236 тысяч рублей соответственно).</w:t>
      </w:r>
    </w:p>
    <w:p w:rsidR="00697DC2" w:rsidRDefault="001F13FA" w:rsidP="00D3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исполнения областного бюджета к АППГ по разделу «Жилищно-коммунальное хозяйство» </w:t>
      </w:r>
      <w:r w:rsidR="005D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D530A" w:rsidRPr="005D530A">
        <w:rPr>
          <w:rFonts w:ascii="Times New Roman" w:eastAsia="Times New Roman" w:hAnsi="Times New Roman" w:cs="Times New Roman"/>
          <w:sz w:val="28"/>
          <w:szCs w:val="28"/>
          <w:lang w:eastAsia="ru-RU"/>
        </w:rPr>
        <w:t>97,25</w:t>
      </w:r>
      <w:r w:rsidR="005D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 (+</w:t>
      </w:r>
      <w:r w:rsidR="005D530A" w:rsidRPr="005D530A">
        <w:rPr>
          <w:rFonts w:ascii="Times New Roman" w:eastAsia="Times New Roman" w:hAnsi="Times New Roman" w:cs="Times New Roman"/>
          <w:sz w:val="28"/>
          <w:szCs w:val="28"/>
          <w:lang w:eastAsia="ru-RU"/>
        </w:rPr>
        <w:t>3,29%</w:t>
      </w:r>
      <w:r w:rsidR="005D530A" w:rsidRPr="005D5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D5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(</w:t>
      </w:r>
      <w:r w:rsid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65DBB" w:rsidRP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430,89</w:t>
      </w:r>
      <w:r w:rsid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миллионов рублей, + 20,45%) увеличение произошло по подразделу «</w:t>
      </w:r>
      <w:r w:rsidR="00265DBB" w:rsidRP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</w:t>
      </w:r>
      <w:r w:rsid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сокращении на 57,10% (</w:t>
      </w:r>
      <w:r w:rsidR="00265DBB" w:rsidRP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-350,81</w:t>
      </w:r>
      <w:r w:rsid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миллионов рублей)</w:t>
      </w:r>
      <w:r w:rsidR="00265DBB" w:rsidRP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расходов на жилищное хозяйство.</w:t>
      </w:r>
    </w:p>
    <w:p w:rsidR="00DD41FE" w:rsidRDefault="00265DBB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экономику по сравнению с АППГ выросли на 55,88% (+</w:t>
      </w:r>
      <w:r w:rsidRPr="00265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,058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миллиардов рублей), в основном за счет подраздела «</w:t>
      </w:r>
      <w:r w:rsidR="000D6FFD" w:rsidRP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(дорожные фонды)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(+</w:t>
      </w:r>
      <w:r w:rsidR="000D6FFD" w:rsidRP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79,20%</w:t>
      </w:r>
      <w:r w:rsidR="000D6FFD" w:rsidRP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2,586 миллиардов рублей). Достаточно высоким </w:t>
      </w:r>
      <w:r w:rsidR="00CE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исполнения по подразделу «</w:t>
      </w:r>
      <w:r w:rsidR="000D6FFD" w:rsidRP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и рыболовство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0D6FFD" w:rsidRP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665,838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рублей, </w:t>
      </w:r>
      <w:r w:rsidR="000D6FFD" w:rsidRP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53,96%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назначений).</w:t>
      </w:r>
      <w:r w:rsid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одного из наиболее финансово</w:t>
      </w:r>
      <w:r w:rsidR="00C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ёмких (12,</w:t>
      </w:r>
      <w:r w:rsidR="00DD41FE" w:rsidRP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миллиардов рублей плановых назначений)</w:t>
      </w:r>
      <w:r w:rsidR="00DD41FE" w:rsidRP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«Транспорт» за первое полугодие 2023 года составило всего 9,91% (1,</w:t>
      </w:r>
      <w:r w:rsidR="00DD41FE" w:rsidRP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DD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миллиардов рублей).</w:t>
      </w:r>
    </w:p>
    <w:p w:rsidR="007E07D7" w:rsidRDefault="007E07D7" w:rsidP="00D8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расходов на о</w:t>
      </w:r>
      <w:r w:rsidRP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 государственного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(-14,44%, </w:t>
      </w:r>
      <w:r w:rsidRP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-82,760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рублей) следует признать позитивным фактором.</w:t>
      </w:r>
    </w:p>
    <w:p w:rsidR="005B79EF" w:rsidRPr="00FE6CB0" w:rsidRDefault="00515B04" w:rsidP="005B7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об исполнении расходной части ярославского областного бюджета </w:t>
      </w:r>
      <w:r w:rsidR="00C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шесть месяцев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ознакомиться в прилагаемой сопоставительной таблице.</w:t>
      </w:r>
    </w:p>
    <w:sectPr w:rsidR="005B79EF" w:rsidRPr="00FE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4A" w:rsidRDefault="006F764A" w:rsidP="00D55F5F">
      <w:pPr>
        <w:spacing w:after="0" w:line="240" w:lineRule="auto"/>
      </w:pPr>
      <w:r>
        <w:separator/>
      </w:r>
    </w:p>
  </w:endnote>
  <w:endnote w:type="continuationSeparator" w:id="0">
    <w:p w:rsidR="006F764A" w:rsidRDefault="006F764A" w:rsidP="00D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4A" w:rsidRDefault="006F764A" w:rsidP="00D55F5F">
      <w:pPr>
        <w:spacing w:after="0" w:line="240" w:lineRule="auto"/>
      </w:pPr>
      <w:r>
        <w:separator/>
      </w:r>
    </w:p>
  </w:footnote>
  <w:footnote w:type="continuationSeparator" w:id="0">
    <w:p w:rsidR="006F764A" w:rsidRDefault="006F764A" w:rsidP="00D5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E7F"/>
    <w:multiLevelType w:val="multilevel"/>
    <w:tmpl w:val="3AD4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0A"/>
    <w:rsid w:val="000004BE"/>
    <w:rsid w:val="00001995"/>
    <w:rsid w:val="0000399D"/>
    <w:rsid w:val="00006290"/>
    <w:rsid w:val="00007250"/>
    <w:rsid w:val="00010A42"/>
    <w:rsid w:val="00010E45"/>
    <w:rsid w:val="00012627"/>
    <w:rsid w:val="000127E3"/>
    <w:rsid w:val="000145D5"/>
    <w:rsid w:val="00014C84"/>
    <w:rsid w:val="00015AB0"/>
    <w:rsid w:val="00015CD9"/>
    <w:rsid w:val="00021527"/>
    <w:rsid w:val="000223AD"/>
    <w:rsid w:val="00026636"/>
    <w:rsid w:val="00027D77"/>
    <w:rsid w:val="00033B21"/>
    <w:rsid w:val="00033CCF"/>
    <w:rsid w:val="000346FF"/>
    <w:rsid w:val="000401FF"/>
    <w:rsid w:val="00041FEB"/>
    <w:rsid w:val="00042494"/>
    <w:rsid w:val="00043696"/>
    <w:rsid w:val="00043A75"/>
    <w:rsid w:val="0004409D"/>
    <w:rsid w:val="0004479E"/>
    <w:rsid w:val="000510A0"/>
    <w:rsid w:val="000529E2"/>
    <w:rsid w:val="000563F4"/>
    <w:rsid w:val="00056645"/>
    <w:rsid w:val="00057C63"/>
    <w:rsid w:val="000612AD"/>
    <w:rsid w:val="00062820"/>
    <w:rsid w:val="0006299E"/>
    <w:rsid w:val="0006315F"/>
    <w:rsid w:val="00063E3A"/>
    <w:rsid w:val="000676C2"/>
    <w:rsid w:val="00070174"/>
    <w:rsid w:val="00070489"/>
    <w:rsid w:val="00077756"/>
    <w:rsid w:val="0007783C"/>
    <w:rsid w:val="00077AA7"/>
    <w:rsid w:val="00082212"/>
    <w:rsid w:val="000843A4"/>
    <w:rsid w:val="00085A9E"/>
    <w:rsid w:val="00090816"/>
    <w:rsid w:val="00090F67"/>
    <w:rsid w:val="00094211"/>
    <w:rsid w:val="000959FE"/>
    <w:rsid w:val="00095FEF"/>
    <w:rsid w:val="0009701C"/>
    <w:rsid w:val="00097285"/>
    <w:rsid w:val="00097380"/>
    <w:rsid w:val="00097E08"/>
    <w:rsid w:val="000A29A3"/>
    <w:rsid w:val="000A5635"/>
    <w:rsid w:val="000A6F70"/>
    <w:rsid w:val="000A7394"/>
    <w:rsid w:val="000B1A26"/>
    <w:rsid w:val="000B25C8"/>
    <w:rsid w:val="000B44DD"/>
    <w:rsid w:val="000B5842"/>
    <w:rsid w:val="000C009E"/>
    <w:rsid w:val="000C0519"/>
    <w:rsid w:val="000C1EA0"/>
    <w:rsid w:val="000C50E8"/>
    <w:rsid w:val="000C5136"/>
    <w:rsid w:val="000C591C"/>
    <w:rsid w:val="000D05FA"/>
    <w:rsid w:val="000D13E7"/>
    <w:rsid w:val="000D2720"/>
    <w:rsid w:val="000D3CC6"/>
    <w:rsid w:val="000D6166"/>
    <w:rsid w:val="000D6FFD"/>
    <w:rsid w:val="000E0074"/>
    <w:rsid w:val="000E653D"/>
    <w:rsid w:val="000E7847"/>
    <w:rsid w:val="000F22EC"/>
    <w:rsid w:val="000F2FA2"/>
    <w:rsid w:val="000F32B7"/>
    <w:rsid w:val="000F4518"/>
    <w:rsid w:val="000F4CF9"/>
    <w:rsid w:val="000F5BDA"/>
    <w:rsid w:val="000F7579"/>
    <w:rsid w:val="00100C21"/>
    <w:rsid w:val="00101710"/>
    <w:rsid w:val="00103B0E"/>
    <w:rsid w:val="00106272"/>
    <w:rsid w:val="00110A5C"/>
    <w:rsid w:val="0011124F"/>
    <w:rsid w:val="00113A3E"/>
    <w:rsid w:val="00114010"/>
    <w:rsid w:val="0011486B"/>
    <w:rsid w:val="00116B86"/>
    <w:rsid w:val="00116C13"/>
    <w:rsid w:val="00117483"/>
    <w:rsid w:val="00123048"/>
    <w:rsid w:val="001238D6"/>
    <w:rsid w:val="00123BFA"/>
    <w:rsid w:val="00124105"/>
    <w:rsid w:val="00124C50"/>
    <w:rsid w:val="00124DC2"/>
    <w:rsid w:val="00125647"/>
    <w:rsid w:val="00127B35"/>
    <w:rsid w:val="0013110F"/>
    <w:rsid w:val="001325D8"/>
    <w:rsid w:val="00132D36"/>
    <w:rsid w:val="001345D7"/>
    <w:rsid w:val="00135B69"/>
    <w:rsid w:val="00137B4D"/>
    <w:rsid w:val="0014208F"/>
    <w:rsid w:val="00142AC2"/>
    <w:rsid w:val="0014371D"/>
    <w:rsid w:val="00143C60"/>
    <w:rsid w:val="0015079A"/>
    <w:rsid w:val="00150CFA"/>
    <w:rsid w:val="001513EC"/>
    <w:rsid w:val="00153004"/>
    <w:rsid w:val="0015485A"/>
    <w:rsid w:val="00156DB6"/>
    <w:rsid w:val="0016152B"/>
    <w:rsid w:val="001652E9"/>
    <w:rsid w:val="00166242"/>
    <w:rsid w:val="00166DDD"/>
    <w:rsid w:val="00166E71"/>
    <w:rsid w:val="001719A1"/>
    <w:rsid w:val="00171CE7"/>
    <w:rsid w:val="0017202C"/>
    <w:rsid w:val="00172534"/>
    <w:rsid w:val="00174458"/>
    <w:rsid w:val="001747B9"/>
    <w:rsid w:val="00174E97"/>
    <w:rsid w:val="00175EE1"/>
    <w:rsid w:val="001771C2"/>
    <w:rsid w:val="00177357"/>
    <w:rsid w:val="00177439"/>
    <w:rsid w:val="00177A94"/>
    <w:rsid w:val="0018207E"/>
    <w:rsid w:val="00184ED9"/>
    <w:rsid w:val="0018604A"/>
    <w:rsid w:val="00190A42"/>
    <w:rsid w:val="001919D0"/>
    <w:rsid w:val="001919DC"/>
    <w:rsid w:val="00192458"/>
    <w:rsid w:val="00192DB4"/>
    <w:rsid w:val="00192EA5"/>
    <w:rsid w:val="00193B55"/>
    <w:rsid w:val="00196E6D"/>
    <w:rsid w:val="001A196C"/>
    <w:rsid w:val="001A2BCA"/>
    <w:rsid w:val="001A3020"/>
    <w:rsid w:val="001A3300"/>
    <w:rsid w:val="001A4E20"/>
    <w:rsid w:val="001A7BF7"/>
    <w:rsid w:val="001B1473"/>
    <w:rsid w:val="001B1828"/>
    <w:rsid w:val="001B2CCB"/>
    <w:rsid w:val="001B351E"/>
    <w:rsid w:val="001B3755"/>
    <w:rsid w:val="001B3879"/>
    <w:rsid w:val="001B4003"/>
    <w:rsid w:val="001B7038"/>
    <w:rsid w:val="001C0973"/>
    <w:rsid w:val="001C4CC0"/>
    <w:rsid w:val="001C4EAB"/>
    <w:rsid w:val="001C5917"/>
    <w:rsid w:val="001C5F62"/>
    <w:rsid w:val="001C67AB"/>
    <w:rsid w:val="001C7583"/>
    <w:rsid w:val="001D0961"/>
    <w:rsid w:val="001D0B5C"/>
    <w:rsid w:val="001D1963"/>
    <w:rsid w:val="001D1EB0"/>
    <w:rsid w:val="001D2F4E"/>
    <w:rsid w:val="001D30D4"/>
    <w:rsid w:val="001D3683"/>
    <w:rsid w:val="001E1161"/>
    <w:rsid w:val="001E3E2A"/>
    <w:rsid w:val="001E6DA3"/>
    <w:rsid w:val="001E78AA"/>
    <w:rsid w:val="001F0484"/>
    <w:rsid w:val="001F13FA"/>
    <w:rsid w:val="001F3237"/>
    <w:rsid w:val="001F4C41"/>
    <w:rsid w:val="001F5E74"/>
    <w:rsid w:val="001F6ACA"/>
    <w:rsid w:val="00201937"/>
    <w:rsid w:val="00203136"/>
    <w:rsid w:val="00204734"/>
    <w:rsid w:val="002056E8"/>
    <w:rsid w:val="00205885"/>
    <w:rsid w:val="00206BE3"/>
    <w:rsid w:val="002075EB"/>
    <w:rsid w:val="00207F7A"/>
    <w:rsid w:val="002109B0"/>
    <w:rsid w:val="00210D42"/>
    <w:rsid w:val="002113D8"/>
    <w:rsid w:val="00211D7F"/>
    <w:rsid w:val="00212165"/>
    <w:rsid w:val="00216BA6"/>
    <w:rsid w:val="00216E49"/>
    <w:rsid w:val="00217D13"/>
    <w:rsid w:val="00217F5E"/>
    <w:rsid w:val="0022129C"/>
    <w:rsid w:val="00222A4F"/>
    <w:rsid w:val="0022472B"/>
    <w:rsid w:val="0022498F"/>
    <w:rsid w:val="00224C2A"/>
    <w:rsid w:val="002301DD"/>
    <w:rsid w:val="00231C9A"/>
    <w:rsid w:val="00232A28"/>
    <w:rsid w:val="00234934"/>
    <w:rsid w:val="00234982"/>
    <w:rsid w:val="00234C0D"/>
    <w:rsid w:val="00236935"/>
    <w:rsid w:val="00236FAB"/>
    <w:rsid w:val="00243612"/>
    <w:rsid w:val="002456B9"/>
    <w:rsid w:val="00246573"/>
    <w:rsid w:val="002467A1"/>
    <w:rsid w:val="00246B4C"/>
    <w:rsid w:val="0024793A"/>
    <w:rsid w:val="0025028C"/>
    <w:rsid w:val="002510DB"/>
    <w:rsid w:val="00251D6E"/>
    <w:rsid w:val="00251EB6"/>
    <w:rsid w:val="00254BB2"/>
    <w:rsid w:val="00256036"/>
    <w:rsid w:val="0025647C"/>
    <w:rsid w:val="00256808"/>
    <w:rsid w:val="00256CCC"/>
    <w:rsid w:val="00256F1F"/>
    <w:rsid w:val="002603E0"/>
    <w:rsid w:val="00261477"/>
    <w:rsid w:val="00261957"/>
    <w:rsid w:val="002640D9"/>
    <w:rsid w:val="00265623"/>
    <w:rsid w:val="00265DBB"/>
    <w:rsid w:val="002660F3"/>
    <w:rsid w:val="00270CA7"/>
    <w:rsid w:val="002716D7"/>
    <w:rsid w:val="0027351D"/>
    <w:rsid w:val="0027510B"/>
    <w:rsid w:val="00275D31"/>
    <w:rsid w:val="00276161"/>
    <w:rsid w:val="0027666B"/>
    <w:rsid w:val="0027728D"/>
    <w:rsid w:val="00280A5A"/>
    <w:rsid w:val="002810CC"/>
    <w:rsid w:val="00281607"/>
    <w:rsid w:val="00281B85"/>
    <w:rsid w:val="0028204E"/>
    <w:rsid w:val="0028370B"/>
    <w:rsid w:val="00284F59"/>
    <w:rsid w:val="00285964"/>
    <w:rsid w:val="00287BB2"/>
    <w:rsid w:val="002900B9"/>
    <w:rsid w:val="0029095F"/>
    <w:rsid w:val="00290A0A"/>
    <w:rsid w:val="0029131C"/>
    <w:rsid w:val="00291649"/>
    <w:rsid w:val="00291BAB"/>
    <w:rsid w:val="002922DF"/>
    <w:rsid w:val="00292AF4"/>
    <w:rsid w:val="00295674"/>
    <w:rsid w:val="00296228"/>
    <w:rsid w:val="00296C3E"/>
    <w:rsid w:val="00296D38"/>
    <w:rsid w:val="00297741"/>
    <w:rsid w:val="002A036B"/>
    <w:rsid w:val="002A24EC"/>
    <w:rsid w:val="002A2606"/>
    <w:rsid w:val="002A26CE"/>
    <w:rsid w:val="002A313E"/>
    <w:rsid w:val="002A3389"/>
    <w:rsid w:val="002A729C"/>
    <w:rsid w:val="002B00C3"/>
    <w:rsid w:val="002B1109"/>
    <w:rsid w:val="002B2BB4"/>
    <w:rsid w:val="002B34A6"/>
    <w:rsid w:val="002B4C82"/>
    <w:rsid w:val="002B5612"/>
    <w:rsid w:val="002B6A82"/>
    <w:rsid w:val="002B79FD"/>
    <w:rsid w:val="002C0A6B"/>
    <w:rsid w:val="002C182E"/>
    <w:rsid w:val="002C18CB"/>
    <w:rsid w:val="002C2120"/>
    <w:rsid w:val="002C43AD"/>
    <w:rsid w:val="002C4BC5"/>
    <w:rsid w:val="002C54C9"/>
    <w:rsid w:val="002C7CA0"/>
    <w:rsid w:val="002D1227"/>
    <w:rsid w:val="002D43BE"/>
    <w:rsid w:val="002D4C6D"/>
    <w:rsid w:val="002D5EF9"/>
    <w:rsid w:val="002D62D4"/>
    <w:rsid w:val="002D645C"/>
    <w:rsid w:val="002D7BC0"/>
    <w:rsid w:val="002E0C69"/>
    <w:rsid w:val="002E10D9"/>
    <w:rsid w:val="002E17CA"/>
    <w:rsid w:val="002E5BEF"/>
    <w:rsid w:val="002E63A5"/>
    <w:rsid w:val="002F2A9C"/>
    <w:rsid w:val="002F3AB9"/>
    <w:rsid w:val="002F3E9C"/>
    <w:rsid w:val="002F40B2"/>
    <w:rsid w:val="002F4121"/>
    <w:rsid w:val="00300BAE"/>
    <w:rsid w:val="00301212"/>
    <w:rsid w:val="003027A4"/>
    <w:rsid w:val="0030326A"/>
    <w:rsid w:val="0030391A"/>
    <w:rsid w:val="003043FD"/>
    <w:rsid w:val="00305803"/>
    <w:rsid w:val="003062EE"/>
    <w:rsid w:val="00307213"/>
    <w:rsid w:val="003119CC"/>
    <w:rsid w:val="00315D0F"/>
    <w:rsid w:val="00316C82"/>
    <w:rsid w:val="00317F44"/>
    <w:rsid w:val="00320BFC"/>
    <w:rsid w:val="00321C25"/>
    <w:rsid w:val="00323463"/>
    <w:rsid w:val="00324217"/>
    <w:rsid w:val="00327F76"/>
    <w:rsid w:val="003301C3"/>
    <w:rsid w:val="00330ADF"/>
    <w:rsid w:val="00331386"/>
    <w:rsid w:val="00331F9F"/>
    <w:rsid w:val="0033243E"/>
    <w:rsid w:val="0033318A"/>
    <w:rsid w:val="00335DEA"/>
    <w:rsid w:val="00336611"/>
    <w:rsid w:val="00336C74"/>
    <w:rsid w:val="00337519"/>
    <w:rsid w:val="00337BC3"/>
    <w:rsid w:val="00340559"/>
    <w:rsid w:val="003410EF"/>
    <w:rsid w:val="00343E04"/>
    <w:rsid w:val="00344B08"/>
    <w:rsid w:val="00344ED0"/>
    <w:rsid w:val="003452C9"/>
    <w:rsid w:val="00345727"/>
    <w:rsid w:val="00345AA5"/>
    <w:rsid w:val="00345FE6"/>
    <w:rsid w:val="00347ABF"/>
    <w:rsid w:val="00351F0C"/>
    <w:rsid w:val="00352697"/>
    <w:rsid w:val="0035289C"/>
    <w:rsid w:val="00356400"/>
    <w:rsid w:val="00356F48"/>
    <w:rsid w:val="003573D2"/>
    <w:rsid w:val="003615BA"/>
    <w:rsid w:val="00361B6D"/>
    <w:rsid w:val="00366D94"/>
    <w:rsid w:val="0037016A"/>
    <w:rsid w:val="003726DD"/>
    <w:rsid w:val="00373A11"/>
    <w:rsid w:val="003750FB"/>
    <w:rsid w:val="0038085A"/>
    <w:rsid w:val="00381BF4"/>
    <w:rsid w:val="00382116"/>
    <w:rsid w:val="00383F8B"/>
    <w:rsid w:val="0038692A"/>
    <w:rsid w:val="003902DE"/>
    <w:rsid w:val="003915DE"/>
    <w:rsid w:val="003951B2"/>
    <w:rsid w:val="00395558"/>
    <w:rsid w:val="003A0945"/>
    <w:rsid w:val="003A2871"/>
    <w:rsid w:val="003A3E70"/>
    <w:rsid w:val="003A437D"/>
    <w:rsid w:val="003A65B5"/>
    <w:rsid w:val="003A6B82"/>
    <w:rsid w:val="003A7927"/>
    <w:rsid w:val="003A79A4"/>
    <w:rsid w:val="003A7EB1"/>
    <w:rsid w:val="003B3AAE"/>
    <w:rsid w:val="003C007F"/>
    <w:rsid w:val="003C038A"/>
    <w:rsid w:val="003C2D28"/>
    <w:rsid w:val="003C58BF"/>
    <w:rsid w:val="003C6070"/>
    <w:rsid w:val="003C60F7"/>
    <w:rsid w:val="003C6CA2"/>
    <w:rsid w:val="003D0666"/>
    <w:rsid w:val="003D0A49"/>
    <w:rsid w:val="003D4A4E"/>
    <w:rsid w:val="003D5EA6"/>
    <w:rsid w:val="003E0480"/>
    <w:rsid w:val="003E12DC"/>
    <w:rsid w:val="003E157B"/>
    <w:rsid w:val="003E1EB5"/>
    <w:rsid w:val="003E797E"/>
    <w:rsid w:val="003E7B6C"/>
    <w:rsid w:val="003F18C6"/>
    <w:rsid w:val="003F2AED"/>
    <w:rsid w:val="003F3830"/>
    <w:rsid w:val="003F549B"/>
    <w:rsid w:val="00400E50"/>
    <w:rsid w:val="004011F0"/>
    <w:rsid w:val="00402B52"/>
    <w:rsid w:val="00403CAC"/>
    <w:rsid w:val="0040795B"/>
    <w:rsid w:val="004127FB"/>
    <w:rsid w:val="0041291D"/>
    <w:rsid w:val="00412DD1"/>
    <w:rsid w:val="004138EF"/>
    <w:rsid w:val="004150F1"/>
    <w:rsid w:val="004178EA"/>
    <w:rsid w:val="00417B41"/>
    <w:rsid w:val="00420864"/>
    <w:rsid w:val="00422E31"/>
    <w:rsid w:val="0042798B"/>
    <w:rsid w:val="00427DB6"/>
    <w:rsid w:val="004301A0"/>
    <w:rsid w:val="00433263"/>
    <w:rsid w:val="00433656"/>
    <w:rsid w:val="0043376A"/>
    <w:rsid w:val="00435336"/>
    <w:rsid w:val="00440C99"/>
    <w:rsid w:val="00440CEA"/>
    <w:rsid w:val="00442436"/>
    <w:rsid w:val="004426BA"/>
    <w:rsid w:val="00442A18"/>
    <w:rsid w:val="0044306D"/>
    <w:rsid w:val="004439D5"/>
    <w:rsid w:val="00445192"/>
    <w:rsid w:val="00445202"/>
    <w:rsid w:val="004454CE"/>
    <w:rsid w:val="0044719F"/>
    <w:rsid w:val="004473F0"/>
    <w:rsid w:val="00447D3B"/>
    <w:rsid w:val="00450FA2"/>
    <w:rsid w:val="00455B69"/>
    <w:rsid w:val="004578BF"/>
    <w:rsid w:val="004601C6"/>
    <w:rsid w:val="004604C5"/>
    <w:rsid w:val="004620FF"/>
    <w:rsid w:val="00462FEB"/>
    <w:rsid w:val="00465229"/>
    <w:rsid w:val="004668BE"/>
    <w:rsid w:val="0046745C"/>
    <w:rsid w:val="00471286"/>
    <w:rsid w:val="00471B32"/>
    <w:rsid w:val="00472B2E"/>
    <w:rsid w:val="0047361C"/>
    <w:rsid w:val="004739B6"/>
    <w:rsid w:val="004750B1"/>
    <w:rsid w:val="004762CB"/>
    <w:rsid w:val="00480608"/>
    <w:rsid w:val="0048065C"/>
    <w:rsid w:val="00480CD3"/>
    <w:rsid w:val="00481C92"/>
    <w:rsid w:val="00481EE0"/>
    <w:rsid w:val="00483FFD"/>
    <w:rsid w:val="00484C89"/>
    <w:rsid w:val="004853B7"/>
    <w:rsid w:val="00490037"/>
    <w:rsid w:val="004903C9"/>
    <w:rsid w:val="004904F9"/>
    <w:rsid w:val="00490634"/>
    <w:rsid w:val="00492442"/>
    <w:rsid w:val="00493955"/>
    <w:rsid w:val="004965A6"/>
    <w:rsid w:val="004A0E98"/>
    <w:rsid w:val="004A110C"/>
    <w:rsid w:val="004A27E5"/>
    <w:rsid w:val="004A302D"/>
    <w:rsid w:val="004A365A"/>
    <w:rsid w:val="004A6A77"/>
    <w:rsid w:val="004B2CC5"/>
    <w:rsid w:val="004B2F12"/>
    <w:rsid w:val="004B3D3F"/>
    <w:rsid w:val="004B4F95"/>
    <w:rsid w:val="004B5598"/>
    <w:rsid w:val="004B5DE6"/>
    <w:rsid w:val="004C39D6"/>
    <w:rsid w:val="004C40E5"/>
    <w:rsid w:val="004C42ED"/>
    <w:rsid w:val="004C4913"/>
    <w:rsid w:val="004C54A3"/>
    <w:rsid w:val="004C6643"/>
    <w:rsid w:val="004C6FAE"/>
    <w:rsid w:val="004C7961"/>
    <w:rsid w:val="004D0CD5"/>
    <w:rsid w:val="004D0D69"/>
    <w:rsid w:val="004D1D1D"/>
    <w:rsid w:val="004D4472"/>
    <w:rsid w:val="004D5D4C"/>
    <w:rsid w:val="004D5F6F"/>
    <w:rsid w:val="004D74A6"/>
    <w:rsid w:val="004D7A7D"/>
    <w:rsid w:val="004D7D4C"/>
    <w:rsid w:val="004E1FE2"/>
    <w:rsid w:val="004E243F"/>
    <w:rsid w:val="004E403E"/>
    <w:rsid w:val="004E716B"/>
    <w:rsid w:val="004F03E0"/>
    <w:rsid w:val="004F0834"/>
    <w:rsid w:val="004F0BEC"/>
    <w:rsid w:val="004F369B"/>
    <w:rsid w:val="004F3C8D"/>
    <w:rsid w:val="004F3D5F"/>
    <w:rsid w:val="004F49ED"/>
    <w:rsid w:val="004F73B6"/>
    <w:rsid w:val="004F7FDC"/>
    <w:rsid w:val="0050153F"/>
    <w:rsid w:val="005024F9"/>
    <w:rsid w:val="0051019F"/>
    <w:rsid w:val="00511443"/>
    <w:rsid w:val="00515B04"/>
    <w:rsid w:val="00517394"/>
    <w:rsid w:val="00521243"/>
    <w:rsid w:val="00521331"/>
    <w:rsid w:val="00521519"/>
    <w:rsid w:val="0052182C"/>
    <w:rsid w:val="005233E6"/>
    <w:rsid w:val="00524A6E"/>
    <w:rsid w:val="00526A7C"/>
    <w:rsid w:val="005270BC"/>
    <w:rsid w:val="00527973"/>
    <w:rsid w:val="005300C8"/>
    <w:rsid w:val="005319D6"/>
    <w:rsid w:val="00531E0D"/>
    <w:rsid w:val="00531EDC"/>
    <w:rsid w:val="00532379"/>
    <w:rsid w:val="00533A37"/>
    <w:rsid w:val="00533D64"/>
    <w:rsid w:val="00540E92"/>
    <w:rsid w:val="00541161"/>
    <w:rsid w:val="00541961"/>
    <w:rsid w:val="00542FF9"/>
    <w:rsid w:val="00545C9A"/>
    <w:rsid w:val="00545EE9"/>
    <w:rsid w:val="005473C0"/>
    <w:rsid w:val="00547A0D"/>
    <w:rsid w:val="005514F9"/>
    <w:rsid w:val="0055215A"/>
    <w:rsid w:val="00552AC9"/>
    <w:rsid w:val="00554706"/>
    <w:rsid w:val="005549F6"/>
    <w:rsid w:val="005551F6"/>
    <w:rsid w:val="005620CE"/>
    <w:rsid w:val="00562510"/>
    <w:rsid w:val="0056269B"/>
    <w:rsid w:val="00564402"/>
    <w:rsid w:val="0056512D"/>
    <w:rsid w:val="00565C39"/>
    <w:rsid w:val="00570195"/>
    <w:rsid w:val="00570FB5"/>
    <w:rsid w:val="00571FBB"/>
    <w:rsid w:val="005726EA"/>
    <w:rsid w:val="00574213"/>
    <w:rsid w:val="00576135"/>
    <w:rsid w:val="0057711A"/>
    <w:rsid w:val="00580C96"/>
    <w:rsid w:val="005818F9"/>
    <w:rsid w:val="00581A82"/>
    <w:rsid w:val="00584029"/>
    <w:rsid w:val="0058572E"/>
    <w:rsid w:val="005869B8"/>
    <w:rsid w:val="005873D7"/>
    <w:rsid w:val="005901CF"/>
    <w:rsid w:val="005903DE"/>
    <w:rsid w:val="00591A8A"/>
    <w:rsid w:val="005920C2"/>
    <w:rsid w:val="00593F8D"/>
    <w:rsid w:val="00596E2F"/>
    <w:rsid w:val="005A1204"/>
    <w:rsid w:val="005A2DAD"/>
    <w:rsid w:val="005A461E"/>
    <w:rsid w:val="005A6D45"/>
    <w:rsid w:val="005A7CC9"/>
    <w:rsid w:val="005A7F3F"/>
    <w:rsid w:val="005B0B4A"/>
    <w:rsid w:val="005B1300"/>
    <w:rsid w:val="005B16AF"/>
    <w:rsid w:val="005B48A5"/>
    <w:rsid w:val="005B4BD7"/>
    <w:rsid w:val="005B517B"/>
    <w:rsid w:val="005B59FC"/>
    <w:rsid w:val="005B79EF"/>
    <w:rsid w:val="005B7C5A"/>
    <w:rsid w:val="005C2333"/>
    <w:rsid w:val="005C3EAE"/>
    <w:rsid w:val="005C4AFF"/>
    <w:rsid w:val="005C54DC"/>
    <w:rsid w:val="005C5CB2"/>
    <w:rsid w:val="005D11A1"/>
    <w:rsid w:val="005D1621"/>
    <w:rsid w:val="005D1F64"/>
    <w:rsid w:val="005D213C"/>
    <w:rsid w:val="005D23E3"/>
    <w:rsid w:val="005D3F4D"/>
    <w:rsid w:val="005D41CD"/>
    <w:rsid w:val="005D519B"/>
    <w:rsid w:val="005D530A"/>
    <w:rsid w:val="005E1E06"/>
    <w:rsid w:val="005E338E"/>
    <w:rsid w:val="005F0FDB"/>
    <w:rsid w:val="005F1F7C"/>
    <w:rsid w:val="005F283D"/>
    <w:rsid w:val="005F4453"/>
    <w:rsid w:val="005F4536"/>
    <w:rsid w:val="005F4CCC"/>
    <w:rsid w:val="005F66EF"/>
    <w:rsid w:val="0060013A"/>
    <w:rsid w:val="00601373"/>
    <w:rsid w:val="00601AA2"/>
    <w:rsid w:val="00603EA3"/>
    <w:rsid w:val="0060441D"/>
    <w:rsid w:val="00604CC0"/>
    <w:rsid w:val="006051A5"/>
    <w:rsid w:val="006053E4"/>
    <w:rsid w:val="006056CE"/>
    <w:rsid w:val="0060587C"/>
    <w:rsid w:val="00611928"/>
    <w:rsid w:val="006131DE"/>
    <w:rsid w:val="00613ED1"/>
    <w:rsid w:val="006157D4"/>
    <w:rsid w:val="00615A0B"/>
    <w:rsid w:val="00615A5C"/>
    <w:rsid w:val="00617FCE"/>
    <w:rsid w:val="00620056"/>
    <w:rsid w:val="00624B7E"/>
    <w:rsid w:val="00624FA1"/>
    <w:rsid w:val="00626B6A"/>
    <w:rsid w:val="00627A6A"/>
    <w:rsid w:val="00627B30"/>
    <w:rsid w:val="006328F9"/>
    <w:rsid w:val="00633157"/>
    <w:rsid w:val="006337BE"/>
    <w:rsid w:val="00633F16"/>
    <w:rsid w:val="00635163"/>
    <w:rsid w:val="00641925"/>
    <w:rsid w:val="00641FFB"/>
    <w:rsid w:val="0064225F"/>
    <w:rsid w:val="00644606"/>
    <w:rsid w:val="00650F90"/>
    <w:rsid w:val="00651484"/>
    <w:rsid w:val="00651C29"/>
    <w:rsid w:val="00654464"/>
    <w:rsid w:val="006566BB"/>
    <w:rsid w:val="006567DA"/>
    <w:rsid w:val="00657120"/>
    <w:rsid w:val="00662516"/>
    <w:rsid w:val="00662F20"/>
    <w:rsid w:val="006632E1"/>
    <w:rsid w:val="00664A25"/>
    <w:rsid w:val="00664C73"/>
    <w:rsid w:val="006676EF"/>
    <w:rsid w:val="00673C25"/>
    <w:rsid w:val="00676D94"/>
    <w:rsid w:val="006774EB"/>
    <w:rsid w:val="00677747"/>
    <w:rsid w:val="0068027B"/>
    <w:rsid w:val="00681187"/>
    <w:rsid w:val="0068346A"/>
    <w:rsid w:val="00684388"/>
    <w:rsid w:val="00684BD1"/>
    <w:rsid w:val="0068609B"/>
    <w:rsid w:val="00691BDE"/>
    <w:rsid w:val="006933ED"/>
    <w:rsid w:val="00693818"/>
    <w:rsid w:val="00693903"/>
    <w:rsid w:val="0069523D"/>
    <w:rsid w:val="00695670"/>
    <w:rsid w:val="00696EEA"/>
    <w:rsid w:val="00697DC2"/>
    <w:rsid w:val="006A7F19"/>
    <w:rsid w:val="006B0708"/>
    <w:rsid w:val="006B1808"/>
    <w:rsid w:val="006B422B"/>
    <w:rsid w:val="006B6BEE"/>
    <w:rsid w:val="006C001A"/>
    <w:rsid w:val="006C07C6"/>
    <w:rsid w:val="006C0F28"/>
    <w:rsid w:val="006C135C"/>
    <w:rsid w:val="006C24DE"/>
    <w:rsid w:val="006C3163"/>
    <w:rsid w:val="006C323D"/>
    <w:rsid w:val="006C3841"/>
    <w:rsid w:val="006C65DF"/>
    <w:rsid w:val="006D1F82"/>
    <w:rsid w:val="006D23FB"/>
    <w:rsid w:val="006D463A"/>
    <w:rsid w:val="006D47E3"/>
    <w:rsid w:val="006D5E67"/>
    <w:rsid w:val="006D67DF"/>
    <w:rsid w:val="006D6BB4"/>
    <w:rsid w:val="006E00AB"/>
    <w:rsid w:val="006E0A67"/>
    <w:rsid w:val="006E15D5"/>
    <w:rsid w:val="006E20F7"/>
    <w:rsid w:val="006E2921"/>
    <w:rsid w:val="006E3694"/>
    <w:rsid w:val="006F01AD"/>
    <w:rsid w:val="006F2D1E"/>
    <w:rsid w:val="006F639F"/>
    <w:rsid w:val="006F6DFE"/>
    <w:rsid w:val="006F764A"/>
    <w:rsid w:val="00701BDF"/>
    <w:rsid w:val="00704867"/>
    <w:rsid w:val="00704B06"/>
    <w:rsid w:val="007057C1"/>
    <w:rsid w:val="00705D16"/>
    <w:rsid w:val="007073E6"/>
    <w:rsid w:val="00707F1B"/>
    <w:rsid w:val="007113A8"/>
    <w:rsid w:val="00714078"/>
    <w:rsid w:val="0071486A"/>
    <w:rsid w:val="00715A19"/>
    <w:rsid w:val="007204BD"/>
    <w:rsid w:val="0072084A"/>
    <w:rsid w:val="007211B6"/>
    <w:rsid w:val="00723CF0"/>
    <w:rsid w:val="007272BC"/>
    <w:rsid w:val="007279C5"/>
    <w:rsid w:val="00730762"/>
    <w:rsid w:val="00731644"/>
    <w:rsid w:val="00731710"/>
    <w:rsid w:val="007317FA"/>
    <w:rsid w:val="00733A71"/>
    <w:rsid w:val="00733EE9"/>
    <w:rsid w:val="00735635"/>
    <w:rsid w:val="0073796E"/>
    <w:rsid w:val="00737BF0"/>
    <w:rsid w:val="00741461"/>
    <w:rsid w:val="00743F04"/>
    <w:rsid w:val="007461B1"/>
    <w:rsid w:val="00747A88"/>
    <w:rsid w:val="00753EA2"/>
    <w:rsid w:val="00753F16"/>
    <w:rsid w:val="007547EC"/>
    <w:rsid w:val="00755771"/>
    <w:rsid w:val="00756EC4"/>
    <w:rsid w:val="007646E8"/>
    <w:rsid w:val="007661AB"/>
    <w:rsid w:val="00767524"/>
    <w:rsid w:val="00767EBC"/>
    <w:rsid w:val="00773690"/>
    <w:rsid w:val="00781985"/>
    <w:rsid w:val="00781EAF"/>
    <w:rsid w:val="0078215C"/>
    <w:rsid w:val="007834EF"/>
    <w:rsid w:val="00783565"/>
    <w:rsid w:val="00783A3A"/>
    <w:rsid w:val="00783C70"/>
    <w:rsid w:val="00783EFF"/>
    <w:rsid w:val="00784831"/>
    <w:rsid w:val="00785071"/>
    <w:rsid w:val="00785DEC"/>
    <w:rsid w:val="00786647"/>
    <w:rsid w:val="0078767B"/>
    <w:rsid w:val="00790EFD"/>
    <w:rsid w:val="00792117"/>
    <w:rsid w:val="007932A3"/>
    <w:rsid w:val="0079401B"/>
    <w:rsid w:val="00794951"/>
    <w:rsid w:val="00797974"/>
    <w:rsid w:val="007A04F4"/>
    <w:rsid w:val="007A07E2"/>
    <w:rsid w:val="007A15D9"/>
    <w:rsid w:val="007A57BC"/>
    <w:rsid w:val="007A7CCD"/>
    <w:rsid w:val="007A7D0F"/>
    <w:rsid w:val="007B0418"/>
    <w:rsid w:val="007B2675"/>
    <w:rsid w:val="007B3C6D"/>
    <w:rsid w:val="007B478F"/>
    <w:rsid w:val="007C1FF3"/>
    <w:rsid w:val="007C20EE"/>
    <w:rsid w:val="007C3EA7"/>
    <w:rsid w:val="007C60A4"/>
    <w:rsid w:val="007C60D1"/>
    <w:rsid w:val="007D1CB9"/>
    <w:rsid w:val="007D2781"/>
    <w:rsid w:val="007D34FA"/>
    <w:rsid w:val="007D35BB"/>
    <w:rsid w:val="007D3BC6"/>
    <w:rsid w:val="007D3CDB"/>
    <w:rsid w:val="007D41C4"/>
    <w:rsid w:val="007D5E3C"/>
    <w:rsid w:val="007D6A45"/>
    <w:rsid w:val="007D7209"/>
    <w:rsid w:val="007D7532"/>
    <w:rsid w:val="007E07D7"/>
    <w:rsid w:val="007E24AB"/>
    <w:rsid w:val="007E2C79"/>
    <w:rsid w:val="007E3584"/>
    <w:rsid w:val="007E484F"/>
    <w:rsid w:val="007F0184"/>
    <w:rsid w:val="007F6715"/>
    <w:rsid w:val="007F77BA"/>
    <w:rsid w:val="0080012D"/>
    <w:rsid w:val="008011AC"/>
    <w:rsid w:val="008013F8"/>
    <w:rsid w:val="00806E5F"/>
    <w:rsid w:val="00807C97"/>
    <w:rsid w:val="00812606"/>
    <w:rsid w:val="00812F66"/>
    <w:rsid w:val="008145D3"/>
    <w:rsid w:val="00815FB7"/>
    <w:rsid w:val="0081759F"/>
    <w:rsid w:val="00821A2D"/>
    <w:rsid w:val="008252A1"/>
    <w:rsid w:val="00825FA3"/>
    <w:rsid w:val="008318AF"/>
    <w:rsid w:val="008356A8"/>
    <w:rsid w:val="00835BC3"/>
    <w:rsid w:val="00835F0A"/>
    <w:rsid w:val="008371A3"/>
    <w:rsid w:val="00837462"/>
    <w:rsid w:val="00837E01"/>
    <w:rsid w:val="008406A2"/>
    <w:rsid w:val="00841FEF"/>
    <w:rsid w:val="00842539"/>
    <w:rsid w:val="00843A09"/>
    <w:rsid w:val="00843A33"/>
    <w:rsid w:val="00844012"/>
    <w:rsid w:val="0084709C"/>
    <w:rsid w:val="008501C5"/>
    <w:rsid w:val="0085106A"/>
    <w:rsid w:val="00851B76"/>
    <w:rsid w:val="00852F65"/>
    <w:rsid w:val="00855692"/>
    <w:rsid w:val="00855874"/>
    <w:rsid w:val="00857DC7"/>
    <w:rsid w:val="008600C8"/>
    <w:rsid w:val="00860F0C"/>
    <w:rsid w:val="0086174E"/>
    <w:rsid w:val="00862265"/>
    <w:rsid w:val="0086335C"/>
    <w:rsid w:val="0086420E"/>
    <w:rsid w:val="0086429F"/>
    <w:rsid w:val="00864E72"/>
    <w:rsid w:val="008660C0"/>
    <w:rsid w:val="00872434"/>
    <w:rsid w:val="008725E3"/>
    <w:rsid w:val="00872F4B"/>
    <w:rsid w:val="00873947"/>
    <w:rsid w:val="0087434E"/>
    <w:rsid w:val="00874B8A"/>
    <w:rsid w:val="00877643"/>
    <w:rsid w:val="00877724"/>
    <w:rsid w:val="00877B2A"/>
    <w:rsid w:val="0088044F"/>
    <w:rsid w:val="00881727"/>
    <w:rsid w:val="00881CC7"/>
    <w:rsid w:val="00882ADF"/>
    <w:rsid w:val="00883370"/>
    <w:rsid w:val="00885290"/>
    <w:rsid w:val="008923DD"/>
    <w:rsid w:val="00892CB4"/>
    <w:rsid w:val="00892F51"/>
    <w:rsid w:val="00893539"/>
    <w:rsid w:val="00894088"/>
    <w:rsid w:val="008971E8"/>
    <w:rsid w:val="00897307"/>
    <w:rsid w:val="00897CEC"/>
    <w:rsid w:val="008A1483"/>
    <w:rsid w:val="008A14AA"/>
    <w:rsid w:val="008A1AAF"/>
    <w:rsid w:val="008A2CAC"/>
    <w:rsid w:val="008A2F6B"/>
    <w:rsid w:val="008A3066"/>
    <w:rsid w:val="008A38E7"/>
    <w:rsid w:val="008A46E2"/>
    <w:rsid w:val="008A5B08"/>
    <w:rsid w:val="008A6964"/>
    <w:rsid w:val="008A6FF6"/>
    <w:rsid w:val="008B273A"/>
    <w:rsid w:val="008B377C"/>
    <w:rsid w:val="008B4EC3"/>
    <w:rsid w:val="008B51A6"/>
    <w:rsid w:val="008B5D43"/>
    <w:rsid w:val="008B695C"/>
    <w:rsid w:val="008B6B03"/>
    <w:rsid w:val="008C11C4"/>
    <w:rsid w:val="008C1E61"/>
    <w:rsid w:val="008C39E4"/>
    <w:rsid w:val="008C7A6D"/>
    <w:rsid w:val="008C7EC3"/>
    <w:rsid w:val="008D3CC0"/>
    <w:rsid w:val="008D4052"/>
    <w:rsid w:val="008D41CA"/>
    <w:rsid w:val="008D62A1"/>
    <w:rsid w:val="008D6E08"/>
    <w:rsid w:val="008D7A25"/>
    <w:rsid w:val="008D7F1F"/>
    <w:rsid w:val="008E2668"/>
    <w:rsid w:val="008E2675"/>
    <w:rsid w:val="008E2CDE"/>
    <w:rsid w:val="008E5235"/>
    <w:rsid w:val="008E77BE"/>
    <w:rsid w:val="008E7B2A"/>
    <w:rsid w:val="008F0095"/>
    <w:rsid w:val="008F0E5F"/>
    <w:rsid w:val="008F0FE0"/>
    <w:rsid w:val="008F2B48"/>
    <w:rsid w:val="008F345D"/>
    <w:rsid w:val="008F35EA"/>
    <w:rsid w:val="008F48D2"/>
    <w:rsid w:val="008F5204"/>
    <w:rsid w:val="008F5EEF"/>
    <w:rsid w:val="008F6F3F"/>
    <w:rsid w:val="0090156C"/>
    <w:rsid w:val="0090291A"/>
    <w:rsid w:val="009060E9"/>
    <w:rsid w:val="00910C38"/>
    <w:rsid w:val="00912E55"/>
    <w:rsid w:val="00913F0D"/>
    <w:rsid w:val="00915351"/>
    <w:rsid w:val="00915883"/>
    <w:rsid w:val="00917749"/>
    <w:rsid w:val="009210EC"/>
    <w:rsid w:val="009218D4"/>
    <w:rsid w:val="00922843"/>
    <w:rsid w:val="00922F80"/>
    <w:rsid w:val="009258DA"/>
    <w:rsid w:val="00926878"/>
    <w:rsid w:val="0093075E"/>
    <w:rsid w:val="009324CB"/>
    <w:rsid w:val="00932E81"/>
    <w:rsid w:val="0093484E"/>
    <w:rsid w:val="00934853"/>
    <w:rsid w:val="00934D2B"/>
    <w:rsid w:val="00935433"/>
    <w:rsid w:val="00935622"/>
    <w:rsid w:val="00944074"/>
    <w:rsid w:val="009455B0"/>
    <w:rsid w:val="00947014"/>
    <w:rsid w:val="009511AD"/>
    <w:rsid w:val="00951372"/>
    <w:rsid w:val="00955B4D"/>
    <w:rsid w:val="00957EBD"/>
    <w:rsid w:val="009606F7"/>
    <w:rsid w:val="009610B0"/>
    <w:rsid w:val="0096180B"/>
    <w:rsid w:val="00961D82"/>
    <w:rsid w:val="00965A6F"/>
    <w:rsid w:val="009662DD"/>
    <w:rsid w:val="00966945"/>
    <w:rsid w:val="00967872"/>
    <w:rsid w:val="00971DEE"/>
    <w:rsid w:val="00973DBE"/>
    <w:rsid w:val="00975F2C"/>
    <w:rsid w:val="009774BE"/>
    <w:rsid w:val="00980CD4"/>
    <w:rsid w:val="009817FB"/>
    <w:rsid w:val="0098274D"/>
    <w:rsid w:val="00982877"/>
    <w:rsid w:val="00990141"/>
    <w:rsid w:val="00993121"/>
    <w:rsid w:val="00993DE2"/>
    <w:rsid w:val="009A0626"/>
    <w:rsid w:val="009A1831"/>
    <w:rsid w:val="009A30BF"/>
    <w:rsid w:val="009A5733"/>
    <w:rsid w:val="009A5EB8"/>
    <w:rsid w:val="009A6E33"/>
    <w:rsid w:val="009B31AE"/>
    <w:rsid w:val="009B57F2"/>
    <w:rsid w:val="009B7483"/>
    <w:rsid w:val="009C07DB"/>
    <w:rsid w:val="009C3BA1"/>
    <w:rsid w:val="009C564E"/>
    <w:rsid w:val="009C5EA9"/>
    <w:rsid w:val="009C71E2"/>
    <w:rsid w:val="009D0602"/>
    <w:rsid w:val="009D0D2D"/>
    <w:rsid w:val="009D23DE"/>
    <w:rsid w:val="009D27A2"/>
    <w:rsid w:val="009D5553"/>
    <w:rsid w:val="009D6DB8"/>
    <w:rsid w:val="009D7587"/>
    <w:rsid w:val="009E18AB"/>
    <w:rsid w:val="009E2625"/>
    <w:rsid w:val="009E4713"/>
    <w:rsid w:val="009E6131"/>
    <w:rsid w:val="009F08EB"/>
    <w:rsid w:val="009F23BC"/>
    <w:rsid w:val="009F261D"/>
    <w:rsid w:val="009F65C8"/>
    <w:rsid w:val="009F723B"/>
    <w:rsid w:val="009F7922"/>
    <w:rsid w:val="00A000E2"/>
    <w:rsid w:val="00A024C2"/>
    <w:rsid w:val="00A0345C"/>
    <w:rsid w:val="00A04F6C"/>
    <w:rsid w:val="00A1055C"/>
    <w:rsid w:val="00A12827"/>
    <w:rsid w:val="00A12883"/>
    <w:rsid w:val="00A12C7F"/>
    <w:rsid w:val="00A13890"/>
    <w:rsid w:val="00A13EB2"/>
    <w:rsid w:val="00A1544F"/>
    <w:rsid w:val="00A16BDA"/>
    <w:rsid w:val="00A173E7"/>
    <w:rsid w:val="00A17832"/>
    <w:rsid w:val="00A21C46"/>
    <w:rsid w:val="00A22A29"/>
    <w:rsid w:val="00A22D04"/>
    <w:rsid w:val="00A2385A"/>
    <w:rsid w:val="00A25536"/>
    <w:rsid w:val="00A2573A"/>
    <w:rsid w:val="00A26527"/>
    <w:rsid w:val="00A26955"/>
    <w:rsid w:val="00A26D32"/>
    <w:rsid w:val="00A27B17"/>
    <w:rsid w:val="00A30E3B"/>
    <w:rsid w:val="00A31070"/>
    <w:rsid w:val="00A31725"/>
    <w:rsid w:val="00A32110"/>
    <w:rsid w:val="00A33C09"/>
    <w:rsid w:val="00A340EC"/>
    <w:rsid w:val="00A406F3"/>
    <w:rsid w:val="00A41ED5"/>
    <w:rsid w:val="00A427C0"/>
    <w:rsid w:val="00A42ABA"/>
    <w:rsid w:val="00A46C98"/>
    <w:rsid w:val="00A52D2B"/>
    <w:rsid w:val="00A52E8A"/>
    <w:rsid w:val="00A54356"/>
    <w:rsid w:val="00A54B5C"/>
    <w:rsid w:val="00A5538E"/>
    <w:rsid w:val="00A604C9"/>
    <w:rsid w:val="00A621FD"/>
    <w:rsid w:val="00A62CFA"/>
    <w:rsid w:val="00A65B3D"/>
    <w:rsid w:val="00A66383"/>
    <w:rsid w:val="00A72DB4"/>
    <w:rsid w:val="00A7616E"/>
    <w:rsid w:val="00A76476"/>
    <w:rsid w:val="00A76996"/>
    <w:rsid w:val="00A770B6"/>
    <w:rsid w:val="00A800BA"/>
    <w:rsid w:val="00A8144C"/>
    <w:rsid w:val="00A857E4"/>
    <w:rsid w:val="00A85821"/>
    <w:rsid w:val="00A8592B"/>
    <w:rsid w:val="00A86DD8"/>
    <w:rsid w:val="00A87628"/>
    <w:rsid w:val="00A9096F"/>
    <w:rsid w:val="00A90F2A"/>
    <w:rsid w:val="00A916B9"/>
    <w:rsid w:val="00A9502C"/>
    <w:rsid w:val="00A955D4"/>
    <w:rsid w:val="00A96841"/>
    <w:rsid w:val="00A971F9"/>
    <w:rsid w:val="00A97A24"/>
    <w:rsid w:val="00AA0AAE"/>
    <w:rsid w:val="00AA1765"/>
    <w:rsid w:val="00AA18C9"/>
    <w:rsid w:val="00AA24BF"/>
    <w:rsid w:val="00AA3F9A"/>
    <w:rsid w:val="00AA544B"/>
    <w:rsid w:val="00AA71B0"/>
    <w:rsid w:val="00AA7F76"/>
    <w:rsid w:val="00AB0F65"/>
    <w:rsid w:val="00AB1841"/>
    <w:rsid w:val="00AB3803"/>
    <w:rsid w:val="00AB605D"/>
    <w:rsid w:val="00AB6E4B"/>
    <w:rsid w:val="00AC309F"/>
    <w:rsid w:val="00AC40EE"/>
    <w:rsid w:val="00AC5440"/>
    <w:rsid w:val="00AD2580"/>
    <w:rsid w:val="00AD4580"/>
    <w:rsid w:val="00AD4E14"/>
    <w:rsid w:val="00AD4ED1"/>
    <w:rsid w:val="00AE3BBD"/>
    <w:rsid w:val="00AE4386"/>
    <w:rsid w:val="00AF035C"/>
    <w:rsid w:val="00AF079C"/>
    <w:rsid w:val="00AF0DCE"/>
    <w:rsid w:val="00AF0F26"/>
    <w:rsid w:val="00AF16F2"/>
    <w:rsid w:val="00AF20C9"/>
    <w:rsid w:val="00AF2747"/>
    <w:rsid w:val="00AF30EA"/>
    <w:rsid w:val="00AF3499"/>
    <w:rsid w:val="00AF40FE"/>
    <w:rsid w:val="00AF499E"/>
    <w:rsid w:val="00AF68AD"/>
    <w:rsid w:val="00AF6E90"/>
    <w:rsid w:val="00AF794B"/>
    <w:rsid w:val="00B00678"/>
    <w:rsid w:val="00B01C83"/>
    <w:rsid w:val="00B023A3"/>
    <w:rsid w:val="00B02E9F"/>
    <w:rsid w:val="00B03943"/>
    <w:rsid w:val="00B04D3D"/>
    <w:rsid w:val="00B04F99"/>
    <w:rsid w:val="00B05496"/>
    <w:rsid w:val="00B062AA"/>
    <w:rsid w:val="00B06FEB"/>
    <w:rsid w:val="00B07B6F"/>
    <w:rsid w:val="00B10959"/>
    <w:rsid w:val="00B13B0C"/>
    <w:rsid w:val="00B2221B"/>
    <w:rsid w:val="00B22E62"/>
    <w:rsid w:val="00B24148"/>
    <w:rsid w:val="00B24216"/>
    <w:rsid w:val="00B25D53"/>
    <w:rsid w:val="00B27DDC"/>
    <w:rsid w:val="00B31125"/>
    <w:rsid w:val="00B315C7"/>
    <w:rsid w:val="00B32E7F"/>
    <w:rsid w:val="00B35566"/>
    <w:rsid w:val="00B35A02"/>
    <w:rsid w:val="00B366EE"/>
    <w:rsid w:val="00B371B3"/>
    <w:rsid w:val="00B41043"/>
    <w:rsid w:val="00B43BBC"/>
    <w:rsid w:val="00B44F38"/>
    <w:rsid w:val="00B51186"/>
    <w:rsid w:val="00B516AF"/>
    <w:rsid w:val="00B51B1D"/>
    <w:rsid w:val="00B51EF4"/>
    <w:rsid w:val="00B52931"/>
    <w:rsid w:val="00B5499C"/>
    <w:rsid w:val="00B54C08"/>
    <w:rsid w:val="00B5558C"/>
    <w:rsid w:val="00B56475"/>
    <w:rsid w:val="00B566E3"/>
    <w:rsid w:val="00B56B21"/>
    <w:rsid w:val="00B707C1"/>
    <w:rsid w:val="00B73A33"/>
    <w:rsid w:val="00B76F83"/>
    <w:rsid w:val="00B77D2B"/>
    <w:rsid w:val="00B77DE3"/>
    <w:rsid w:val="00B80818"/>
    <w:rsid w:val="00B83088"/>
    <w:rsid w:val="00B835AD"/>
    <w:rsid w:val="00B86C9D"/>
    <w:rsid w:val="00B86D2B"/>
    <w:rsid w:val="00B91A39"/>
    <w:rsid w:val="00B9425E"/>
    <w:rsid w:val="00B97062"/>
    <w:rsid w:val="00BA11FA"/>
    <w:rsid w:val="00BA19FF"/>
    <w:rsid w:val="00BA217D"/>
    <w:rsid w:val="00BA3CF4"/>
    <w:rsid w:val="00BA46DA"/>
    <w:rsid w:val="00BA5B27"/>
    <w:rsid w:val="00BA6276"/>
    <w:rsid w:val="00BB0166"/>
    <w:rsid w:val="00BB066C"/>
    <w:rsid w:val="00BB1342"/>
    <w:rsid w:val="00BB1A38"/>
    <w:rsid w:val="00BB253D"/>
    <w:rsid w:val="00BB3363"/>
    <w:rsid w:val="00BB3742"/>
    <w:rsid w:val="00BB53C3"/>
    <w:rsid w:val="00BB5EC4"/>
    <w:rsid w:val="00BB5FB3"/>
    <w:rsid w:val="00BC01AB"/>
    <w:rsid w:val="00BC045E"/>
    <w:rsid w:val="00BC10D0"/>
    <w:rsid w:val="00BC1D2C"/>
    <w:rsid w:val="00BC2050"/>
    <w:rsid w:val="00BC461C"/>
    <w:rsid w:val="00BC5963"/>
    <w:rsid w:val="00BD1408"/>
    <w:rsid w:val="00BD763A"/>
    <w:rsid w:val="00BD7E34"/>
    <w:rsid w:val="00BE0951"/>
    <w:rsid w:val="00BE1952"/>
    <w:rsid w:val="00BE5927"/>
    <w:rsid w:val="00BE7B4A"/>
    <w:rsid w:val="00BF0FA7"/>
    <w:rsid w:val="00BF1940"/>
    <w:rsid w:val="00BF35BA"/>
    <w:rsid w:val="00BF6DE7"/>
    <w:rsid w:val="00BF6E04"/>
    <w:rsid w:val="00C01A20"/>
    <w:rsid w:val="00C0208E"/>
    <w:rsid w:val="00C02CE4"/>
    <w:rsid w:val="00C03609"/>
    <w:rsid w:val="00C04F81"/>
    <w:rsid w:val="00C062CE"/>
    <w:rsid w:val="00C06905"/>
    <w:rsid w:val="00C070B4"/>
    <w:rsid w:val="00C10066"/>
    <w:rsid w:val="00C101D3"/>
    <w:rsid w:val="00C10A3B"/>
    <w:rsid w:val="00C11336"/>
    <w:rsid w:val="00C113EF"/>
    <w:rsid w:val="00C1170F"/>
    <w:rsid w:val="00C13A2F"/>
    <w:rsid w:val="00C14072"/>
    <w:rsid w:val="00C16A39"/>
    <w:rsid w:val="00C2004A"/>
    <w:rsid w:val="00C20E4D"/>
    <w:rsid w:val="00C218D6"/>
    <w:rsid w:val="00C21CE0"/>
    <w:rsid w:val="00C21DCF"/>
    <w:rsid w:val="00C21F0A"/>
    <w:rsid w:val="00C22509"/>
    <w:rsid w:val="00C24C0A"/>
    <w:rsid w:val="00C257A3"/>
    <w:rsid w:val="00C257F1"/>
    <w:rsid w:val="00C27A54"/>
    <w:rsid w:val="00C27C99"/>
    <w:rsid w:val="00C327A6"/>
    <w:rsid w:val="00C33173"/>
    <w:rsid w:val="00C34229"/>
    <w:rsid w:val="00C35CDC"/>
    <w:rsid w:val="00C35E5A"/>
    <w:rsid w:val="00C37634"/>
    <w:rsid w:val="00C37C42"/>
    <w:rsid w:val="00C40E3F"/>
    <w:rsid w:val="00C41EC4"/>
    <w:rsid w:val="00C426A3"/>
    <w:rsid w:val="00C42ADC"/>
    <w:rsid w:val="00C43FEB"/>
    <w:rsid w:val="00C44DAB"/>
    <w:rsid w:val="00C45B79"/>
    <w:rsid w:val="00C51F2F"/>
    <w:rsid w:val="00C54B0F"/>
    <w:rsid w:val="00C60E81"/>
    <w:rsid w:val="00C61570"/>
    <w:rsid w:val="00C61B13"/>
    <w:rsid w:val="00C64C25"/>
    <w:rsid w:val="00C65661"/>
    <w:rsid w:val="00C65852"/>
    <w:rsid w:val="00C6673D"/>
    <w:rsid w:val="00C66B18"/>
    <w:rsid w:val="00C67601"/>
    <w:rsid w:val="00C67F8D"/>
    <w:rsid w:val="00C711D6"/>
    <w:rsid w:val="00C71D90"/>
    <w:rsid w:val="00C7311E"/>
    <w:rsid w:val="00C73355"/>
    <w:rsid w:val="00C752C9"/>
    <w:rsid w:val="00C760BF"/>
    <w:rsid w:val="00C77E39"/>
    <w:rsid w:val="00C809C0"/>
    <w:rsid w:val="00C8206F"/>
    <w:rsid w:val="00C8428C"/>
    <w:rsid w:val="00C850DE"/>
    <w:rsid w:val="00C85C9B"/>
    <w:rsid w:val="00C932B6"/>
    <w:rsid w:val="00C937A0"/>
    <w:rsid w:val="00C94001"/>
    <w:rsid w:val="00C945D2"/>
    <w:rsid w:val="00C9486B"/>
    <w:rsid w:val="00CA0065"/>
    <w:rsid w:val="00CA2D41"/>
    <w:rsid w:val="00CA3286"/>
    <w:rsid w:val="00CA3FAF"/>
    <w:rsid w:val="00CA4EB7"/>
    <w:rsid w:val="00CA6715"/>
    <w:rsid w:val="00CB039A"/>
    <w:rsid w:val="00CB0EA9"/>
    <w:rsid w:val="00CB375E"/>
    <w:rsid w:val="00CB4273"/>
    <w:rsid w:val="00CB620C"/>
    <w:rsid w:val="00CB6B3C"/>
    <w:rsid w:val="00CC0A53"/>
    <w:rsid w:val="00CC120F"/>
    <w:rsid w:val="00CC15E4"/>
    <w:rsid w:val="00CC432C"/>
    <w:rsid w:val="00CC714A"/>
    <w:rsid w:val="00CC770E"/>
    <w:rsid w:val="00CC7BDB"/>
    <w:rsid w:val="00CD0622"/>
    <w:rsid w:val="00CD0E63"/>
    <w:rsid w:val="00CD24D0"/>
    <w:rsid w:val="00CD3B91"/>
    <w:rsid w:val="00CD4359"/>
    <w:rsid w:val="00CD5404"/>
    <w:rsid w:val="00CD5DF1"/>
    <w:rsid w:val="00CD66AD"/>
    <w:rsid w:val="00CE0FE1"/>
    <w:rsid w:val="00CE2FF8"/>
    <w:rsid w:val="00CE3F1A"/>
    <w:rsid w:val="00CE64C9"/>
    <w:rsid w:val="00CE6570"/>
    <w:rsid w:val="00CE7260"/>
    <w:rsid w:val="00CF01FA"/>
    <w:rsid w:val="00CF15BF"/>
    <w:rsid w:val="00CF222F"/>
    <w:rsid w:val="00CF2BAD"/>
    <w:rsid w:val="00CF381D"/>
    <w:rsid w:val="00CF450D"/>
    <w:rsid w:val="00CF4A8B"/>
    <w:rsid w:val="00CF5C83"/>
    <w:rsid w:val="00CF5F43"/>
    <w:rsid w:val="00CF63B6"/>
    <w:rsid w:val="00D0131C"/>
    <w:rsid w:val="00D017FC"/>
    <w:rsid w:val="00D01E25"/>
    <w:rsid w:val="00D01EAF"/>
    <w:rsid w:val="00D02D3B"/>
    <w:rsid w:val="00D04ACC"/>
    <w:rsid w:val="00D10668"/>
    <w:rsid w:val="00D10AFF"/>
    <w:rsid w:val="00D10ED7"/>
    <w:rsid w:val="00D1419E"/>
    <w:rsid w:val="00D145DE"/>
    <w:rsid w:val="00D15B5D"/>
    <w:rsid w:val="00D20B2C"/>
    <w:rsid w:val="00D21EBC"/>
    <w:rsid w:val="00D2379B"/>
    <w:rsid w:val="00D24534"/>
    <w:rsid w:val="00D26A84"/>
    <w:rsid w:val="00D32AD7"/>
    <w:rsid w:val="00D33C04"/>
    <w:rsid w:val="00D360A3"/>
    <w:rsid w:val="00D36714"/>
    <w:rsid w:val="00D36B71"/>
    <w:rsid w:val="00D37357"/>
    <w:rsid w:val="00D374BE"/>
    <w:rsid w:val="00D42E45"/>
    <w:rsid w:val="00D43044"/>
    <w:rsid w:val="00D4348A"/>
    <w:rsid w:val="00D44A2F"/>
    <w:rsid w:val="00D455E6"/>
    <w:rsid w:val="00D51A8A"/>
    <w:rsid w:val="00D526E1"/>
    <w:rsid w:val="00D55F5F"/>
    <w:rsid w:val="00D56E0E"/>
    <w:rsid w:val="00D63698"/>
    <w:rsid w:val="00D676BB"/>
    <w:rsid w:val="00D704BA"/>
    <w:rsid w:val="00D72EE5"/>
    <w:rsid w:val="00D73D1D"/>
    <w:rsid w:val="00D73F0B"/>
    <w:rsid w:val="00D753FA"/>
    <w:rsid w:val="00D756BD"/>
    <w:rsid w:val="00D75766"/>
    <w:rsid w:val="00D76B9C"/>
    <w:rsid w:val="00D81E36"/>
    <w:rsid w:val="00D82AAF"/>
    <w:rsid w:val="00D83D83"/>
    <w:rsid w:val="00D84ABF"/>
    <w:rsid w:val="00D855C4"/>
    <w:rsid w:val="00D8635F"/>
    <w:rsid w:val="00D8763E"/>
    <w:rsid w:val="00D92368"/>
    <w:rsid w:val="00D926D5"/>
    <w:rsid w:val="00D926E0"/>
    <w:rsid w:val="00D93E39"/>
    <w:rsid w:val="00D97E61"/>
    <w:rsid w:val="00DA2EE4"/>
    <w:rsid w:val="00DA55E5"/>
    <w:rsid w:val="00DA5C9C"/>
    <w:rsid w:val="00DA6C0B"/>
    <w:rsid w:val="00DA7A98"/>
    <w:rsid w:val="00DB2A46"/>
    <w:rsid w:val="00DB328E"/>
    <w:rsid w:val="00DB3E97"/>
    <w:rsid w:val="00DB41AA"/>
    <w:rsid w:val="00DB60C0"/>
    <w:rsid w:val="00DC0C84"/>
    <w:rsid w:val="00DC12A5"/>
    <w:rsid w:val="00DC19A2"/>
    <w:rsid w:val="00DC23A9"/>
    <w:rsid w:val="00DC4A18"/>
    <w:rsid w:val="00DC50D6"/>
    <w:rsid w:val="00DC57C8"/>
    <w:rsid w:val="00DC7C72"/>
    <w:rsid w:val="00DC7DC6"/>
    <w:rsid w:val="00DD28C4"/>
    <w:rsid w:val="00DD3773"/>
    <w:rsid w:val="00DD40D6"/>
    <w:rsid w:val="00DD41FE"/>
    <w:rsid w:val="00DD4C2F"/>
    <w:rsid w:val="00DD7D3D"/>
    <w:rsid w:val="00DE03A9"/>
    <w:rsid w:val="00DE0826"/>
    <w:rsid w:val="00DE1B6B"/>
    <w:rsid w:val="00DE5F27"/>
    <w:rsid w:val="00DE6BB3"/>
    <w:rsid w:val="00DF06C4"/>
    <w:rsid w:val="00DF187B"/>
    <w:rsid w:val="00DF2290"/>
    <w:rsid w:val="00DF2A90"/>
    <w:rsid w:val="00DF2F0C"/>
    <w:rsid w:val="00DF53B9"/>
    <w:rsid w:val="00DF5725"/>
    <w:rsid w:val="00DF6680"/>
    <w:rsid w:val="00DF77DF"/>
    <w:rsid w:val="00E020C5"/>
    <w:rsid w:val="00E02745"/>
    <w:rsid w:val="00E060B3"/>
    <w:rsid w:val="00E11F48"/>
    <w:rsid w:val="00E12EB9"/>
    <w:rsid w:val="00E131CE"/>
    <w:rsid w:val="00E13414"/>
    <w:rsid w:val="00E1425C"/>
    <w:rsid w:val="00E15FDA"/>
    <w:rsid w:val="00E1785C"/>
    <w:rsid w:val="00E203F4"/>
    <w:rsid w:val="00E21DC4"/>
    <w:rsid w:val="00E23ACA"/>
    <w:rsid w:val="00E246DC"/>
    <w:rsid w:val="00E25772"/>
    <w:rsid w:val="00E25BA8"/>
    <w:rsid w:val="00E262DE"/>
    <w:rsid w:val="00E27E5F"/>
    <w:rsid w:val="00E30D91"/>
    <w:rsid w:val="00E31FA2"/>
    <w:rsid w:val="00E32AC5"/>
    <w:rsid w:val="00E33E51"/>
    <w:rsid w:val="00E35AEF"/>
    <w:rsid w:val="00E3618E"/>
    <w:rsid w:val="00E363A7"/>
    <w:rsid w:val="00E37C9C"/>
    <w:rsid w:val="00E4024F"/>
    <w:rsid w:val="00E40A79"/>
    <w:rsid w:val="00E40B57"/>
    <w:rsid w:val="00E40FCB"/>
    <w:rsid w:val="00E41A74"/>
    <w:rsid w:val="00E42A34"/>
    <w:rsid w:val="00E42BBC"/>
    <w:rsid w:val="00E44BE4"/>
    <w:rsid w:val="00E45DE0"/>
    <w:rsid w:val="00E461C5"/>
    <w:rsid w:val="00E473EF"/>
    <w:rsid w:val="00E51000"/>
    <w:rsid w:val="00E517F5"/>
    <w:rsid w:val="00E518FF"/>
    <w:rsid w:val="00E53CF4"/>
    <w:rsid w:val="00E54176"/>
    <w:rsid w:val="00E5506A"/>
    <w:rsid w:val="00E55A4F"/>
    <w:rsid w:val="00E55BDA"/>
    <w:rsid w:val="00E63EFE"/>
    <w:rsid w:val="00E671BA"/>
    <w:rsid w:val="00E67C81"/>
    <w:rsid w:val="00E7126B"/>
    <w:rsid w:val="00E71A48"/>
    <w:rsid w:val="00E73BF9"/>
    <w:rsid w:val="00E73E8D"/>
    <w:rsid w:val="00E73F5F"/>
    <w:rsid w:val="00E74805"/>
    <w:rsid w:val="00E74C58"/>
    <w:rsid w:val="00E75228"/>
    <w:rsid w:val="00E75E2E"/>
    <w:rsid w:val="00E7601D"/>
    <w:rsid w:val="00E76AB2"/>
    <w:rsid w:val="00E8289B"/>
    <w:rsid w:val="00E859B7"/>
    <w:rsid w:val="00E86397"/>
    <w:rsid w:val="00E8705A"/>
    <w:rsid w:val="00E87353"/>
    <w:rsid w:val="00E876BC"/>
    <w:rsid w:val="00E90B0D"/>
    <w:rsid w:val="00E92DF0"/>
    <w:rsid w:val="00E937BF"/>
    <w:rsid w:val="00E94713"/>
    <w:rsid w:val="00E96972"/>
    <w:rsid w:val="00E97DB0"/>
    <w:rsid w:val="00E97FA4"/>
    <w:rsid w:val="00EA093A"/>
    <w:rsid w:val="00EA10FF"/>
    <w:rsid w:val="00EA3600"/>
    <w:rsid w:val="00EA5E6A"/>
    <w:rsid w:val="00EA6B4E"/>
    <w:rsid w:val="00EA79C8"/>
    <w:rsid w:val="00EB1F63"/>
    <w:rsid w:val="00EB3C1A"/>
    <w:rsid w:val="00EB52A4"/>
    <w:rsid w:val="00EB6895"/>
    <w:rsid w:val="00EB6F03"/>
    <w:rsid w:val="00EC19D0"/>
    <w:rsid w:val="00EC2AC6"/>
    <w:rsid w:val="00EC4BAF"/>
    <w:rsid w:val="00EC5CAC"/>
    <w:rsid w:val="00ED00AE"/>
    <w:rsid w:val="00ED0C53"/>
    <w:rsid w:val="00ED4EA2"/>
    <w:rsid w:val="00ED503A"/>
    <w:rsid w:val="00EE0C66"/>
    <w:rsid w:val="00EE0CD9"/>
    <w:rsid w:val="00EE1782"/>
    <w:rsid w:val="00EE1D8C"/>
    <w:rsid w:val="00EE2AFB"/>
    <w:rsid w:val="00EE3E2A"/>
    <w:rsid w:val="00EE4FF7"/>
    <w:rsid w:val="00EE50C5"/>
    <w:rsid w:val="00EE698E"/>
    <w:rsid w:val="00EE6BC9"/>
    <w:rsid w:val="00EE7938"/>
    <w:rsid w:val="00EF023C"/>
    <w:rsid w:val="00EF08AA"/>
    <w:rsid w:val="00EF2257"/>
    <w:rsid w:val="00EF412F"/>
    <w:rsid w:val="00EF676A"/>
    <w:rsid w:val="00EF75C3"/>
    <w:rsid w:val="00EF7A6A"/>
    <w:rsid w:val="00F01F62"/>
    <w:rsid w:val="00F0235A"/>
    <w:rsid w:val="00F030A9"/>
    <w:rsid w:val="00F03308"/>
    <w:rsid w:val="00F03731"/>
    <w:rsid w:val="00F04876"/>
    <w:rsid w:val="00F04F67"/>
    <w:rsid w:val="00F05917"/>
    <w:rsid w:val="00F063BB"/>
    <w:rsid w:val="00F075F1"/>
    <w:rsid w:val="00F10B1D"/>
    <w:rsid w:val="00F10B8E"/>
    <w:rsid w:val="00F118E6"/>
    <w:rsid w:val="00F1242E"/>
    <w:rsid w:val="00F12C5F"/>
    <w:rsid w:val="00F133A7"/>
    <w:rsid w:val="00F14FFD"/>
    <w:rsid w:val="00F166A3"/>
    <w:rsid w:val="00F223AF"/>
    <w:rsid w:val="00F228CB"/>
    <w:rsid w:val="00F250F1"/>
    <w:rsid w:val="00F2519C"/>
    <w:rsid w:val="00F2534E"/>
    <w:rsid w:val="00F2592B"/>
    <w:rsid w:val="00F25950"/>
    <w:rsid w:val="00F26C0F"/>
    <w:rsid w:val="00F27770"/>
    <w:rsid w:val="00F3080B"/>
    <w:rsid w:val="00F30E71"/>
    <w:rsid w:val="00F312A6"/>
    <w:rsid w:val="00F31AB7"/>
    <w:rsid w:val="00F327E1"/>
    <w:rsid w:val="00F355F8"/>
    <w:rsid w:val="00F36124"/>
    <w:rsid w:val="00F3715D"/>
    <w:rsid w:val="00F40178"/>
    <w:rsid w:val="00F40A12"/>
    <w:rsid w:val="00F42A28"/>
    <w:rsid w:val="00F44507"/>
    <w:rsid w:val="00F45309"/>
    <w:rsid w:val="00F46260"/>
    <w:rsid w:val="00F4646E"/>
    <w:rsid w:val="00F47932"/>
    <w:rsid w:val="00F50680"/>
    <w:rsid w:val="00F53949"/>
    <w:rsid w:val="00F553C1"/>
    <w:rsid w:val="00F55C5E"/>
    <w:rsid w:val="00F566B9"/>
    <w:rsid w:val="00F56B76"/>
    <w:rsid w:val="00F576C5"/>
    <w:rsid w:val="00F60B46"/>
    <w:rsid w:val="00F61A8C"/>
    <w:rsid w:val="00F61CDE"/>
    <w:rsid w:val="00F6438A"/>
    <w:rsid w:val="00F6665B"/>
    <w:rsid w:val="00F669B5"/>
    <w:rsid w:val="00F66DAA"/>
    <w:rsid w:val="00F7089A"/>
    <w:rsid w:val="00F70DC7"/>
    <w:rsid w:val="00F72BBB"/>
    <w:rsid w:val="00F746C4"/>
    <w:rsid w:val="00F75BBA"/>
    <w:rsid w:val="00F80F80"/>
    <w:rsid w:val="00F83277"/>
    <w:rsid w:val="00F833D3"/>
    <w:rsid w:val="00F83CFC"/>
    <w:rsid w:val="00F8402B"/>
    <w:rsid w:val="00F858FC"/>
    <w:rsid w:val="00F86BCC"/>
    <w:rsid w:val="00F87540"/>
    <w:rsid w:val="00F87C20"/>
    <w:rsid w:val="00F91680"/>
    <w:rsid w:val="00F91685"/>
    <w:rsid w:val="00F92090"/>
    <w:rsid w:val="00F9273D"/>
    <w:rsid w:val="00F93331"/>
    <w:rsid w:val="00F97468"/>
    <w:rsid w:val="00FA4EBB"/>
    <w:rsid w:val="00FA6136"/>
    <w:rsid w:val="00FA6585"/>
    <w:rsid w:val="00FB0872"/>
    <w:rsid w:val="00FB28AB"/>
    <w:rsid w:val="00FB3E39"/>
    <w:rsid w:val="00FB4744"/>
    <w:rsid w:val="00FB4ACF"/>
    <w:rsid w:val="00FB6CC1"/>
    <w:rsid w:val="00FB71D1"/>
    <w:rsid w:val="00FC0257"/>
    <w:rsid w:val="00FC18D2"/>
    <w:rsid w:val="00FC608B"/>
    <w:rsid w:val="00FC6A4E"/>
    <w:rsid w:val="00FC6AEF"/>
    <w:rsid w:val="00FC6C64"/>
    <w:rsid w:val="00FC7B5C"/>
    <w:rsid w:val="00FC7EDF"/>
    <w:rsid w:val="00FD1247"/>
    <w:rsid w:val="00FD39AE"/>
    <w:rsid w:val="00FD4EAE"/>
    <w:rsid w:val="00FD52FA"/>
    <w:rsid w:val="00FD5F32"/>
    <w:rsid w:val="00FE0450"/>
    <w:rsid w:val="00FE0625"/>
    <w:rsid w:val="00FE2B12"/>
    <w:rsid w:val="00FE2E85"/>
    <w:rsid w:val="00FE3BFE"/>
    <w:rsid w:val="00FE52D2"/>
    <w:rsid w:val="00FE63D5"/>
    <w:rsid w:val="00FE6CB0"/>
    <w:rsid w:val="00FE78E3"/>
    <w:rsid w:val="00FF0B87"/>
    <w:rsid w:val="00FF0BB5"/>
    <w:rsid w:val="00FF48B8"/>
    <w:rsid w:val="00FF68E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A6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55F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5F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5F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A6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55F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5F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5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9AA8-164F-4412-B7E6-A9163145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буров</dc:creator>
  <cp:lastModifiedBy>Буров Александр Сергеевич</cp:lastModifiedBy>
  <cp:revision>48</cp:revision>
  <dcterms:created xsi:type="dcterms:W3CDTF">2023-07-11T09:45:00Z</dcterms:created>
  <dcterms:modified xsi:type="dcterms:W3CDTF">2023-07-11T14:05:00Z</dcterms:modified>
</cp:coreProperties>
</file>